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70A" w:rsidRPr="00A400D9" w:rsidRDefault="0072370A" w:rsidP="00C330AB">
      <w:pPr>
        <w:rPr>
          <w:rFonts w:ascii="Mylius Modern" w:hAnsi="Mylius Modern"/>
          <w:b/>
          <w:bCs/>
          <w:color w:val="000066"/>
          <w:sz w:val="20"/>
          <w:szCs w:val="20"/>
        </w:rPr>
      </w:pPr>
      <w:r w:rsidRPr="00A400D9">
        <w:rPr>
          <w:rFonts w:ascii="Mylius Modern" w:hAnsi="Mylius Modern"/>
          <w:b/>
          <w:bCs/>
          <w:color w:val="000066"/>
          <w:sz w:val="20"/>
          <w:szCs w:val="20"/>
        </w:rPr>
        <w:t xml:space="preserve">CHINA CABIN CREW – MAIN CREW </w:t>
      </w:r>
    </w:p>
    <w:p w:rsidR="0072370A" w:rsidRPr="00A400D9" w:rsidRDefault="0072370A" w:rsidP="00C330AB">
      <w:pPr>
        <w:rPr>
          <w:rFonts w:ascii="Mylius Modern" w:hAnsi="Mylius Modern"/>
          <w:b/>
          <w:bCs/>
          <w:color w:val="000066"/>
          <w:sz w:val="20"/>
          <w:szCs w:val="20"/>
        </w:rPr>
      </w:pPr>
    </w:p>
    <w:p w:rsidR="00C330AB" w:rsidRPr="00A400D9" w:rsidRDefault="00C330AB" w:rsidP="00C330AB">
      <w:pPr>
        <w:rPr>
          <w:rFonts w:ascii="Mylius Modern" w:hAnsi="Mylius Modern"/>
          <w:sz w:val="20"/>
          <w:szCs w:val="20"/>
        </w:rPr>
      </w:pPr>
      <w:r w:rsidRPr="00A400D9">
        <w:rPr>
          <w:rFonts w:ascii="Mylius Modern" w:hAnsi="Mylius Modern"/>
          <w:b/>
          <w:bCs/>
          <w:color w:val="000066"/>
          <w:sz w:val="20"/>
          <w:szCs w:val="20"/>
        </w:rPr>
        <w:t>Principal Accountabilities</w:t>
      </w:r>
    </w:p>
    <w:p w:rsidR="00C330AB" w:rsidRPr="00A400D9" w:rsidRDefault="00C330AB" w:rsidP="00C330AB">
      <w:pPr>
        <w:rPr>
          <w:rFonts w:ascii="Mylius Modern" w:hAnsi="Mylius Modern"/>
          <w:sz w:val="20"/>
          <w:szCs w:val="20"/>
        </w:rPr>
      </w:pPr>
      <w:r w:rsidRPr="00A400D9">
        <w:rPr>
          <w:rFonts w:ascii="Mylius Modern" w:hAnsi="Mylius Modern"/>
          <w:color w:val="000066"/>
          <w:sz w:val="20"/>
          <w:szCs w:val="20"/>
        </w:rPr>
        <w:t> </w:t>
      </w:r>
    </w:p>
    <w:p w:rsidR="00C330AB" w:rsidRPr="00A400D9" w:rsidRDefault="00C330AB" w:rsidP="00C330AB">
      <w:pPr>
        <w:numPr>
          <w:ilvl w:val="0"/>
          <w:numId w:val="1"/>
        </w:numPr>
        <w:rPr>
          <w:rFonts w:ascii="Mylius Modern" w:eastAsia="Times New Roman" w:hAnsi="Mylius Modern"/>
          <w:color w:val="000066"/>
          <w:sz w:val="20"/>
          <w:szCs w:val="20"/>
        </w:rPr>
      </w:pPr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To ensure operational safety, security and health and safety responsibilities are performed to the highest standards and are compliant with EASA, British Airways requirements and all other relevant legislation </w:t>
      </w:r>
    </w:p>
    <w:p w:rsidR="00C330AB" w:rsidRPr="00A400D9" w:rsidRDefault="00C330AB" w:rsidP="00C330AB">
      <w:pPr>
        <w:numPr>
          <w:ilvl w:val="0"/>
          <w:numId w:val="1"/>
        </w:numPr>
        <w:rPr>
          <w:rFonts w:ascii="Mylius Modern" w:eastAsia="Times New Roman" w:hAnsi="Mylius Modern"/>
          <w:color w:val="000066"/>
          <w:sz w:val="20"/>
          <w:szCs w:val="20"/>
        </w:rPr>
      </w:pPr>
      <w:proofErr w:type="gramStart"/>
      <w:r w:rsidRPr="00A400D9">
        <w:rPr>
          <w:rFonts w:ascii="Mylius Modern" w:eastAsia="Times New Roman" w:hAnsi="Mylius Modern"/>
          <w:color w:val="000066"/>
          <w:sz w:val="20"/>
          <w:szCs w:val="20"/>
        </w:rPr>
        <w:t>Maintain safety compliance at all times</w:t>
      </w:r>
      <w:proofErr w:type="gramEnd"/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 with Safety &amp; Equipment Procedures (recency) training </w:t>
      </w:r>
    </w:p>
    <w:p w:rsidR="00C330AB" w:rsidRPr="00A400D9" w:rsidRDefault="00C330AB" w:rsidP="00C330AB">
      <w:pPr>
        <w:numPr>
          <w:ilvl w:val="0"/>
          <w:numId w:val="1"/>
        </w:numPr>
        <w:rPr>
          <w:rFonts w:ascii="Mylius Modern" w:eastAsia="Times New Roman" w:hAnsi="Mylius Modern"/>
          <w:color w:val="000066"/>
          <w:sz w:val="20"/>
          <w:szCs w:val="20"/>
        </w:rPr>
      </w:pPr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Deliver world-class service excellence in line with our service standards and behaviours </w:t>
      </w:r>
    </w:p>
    <w:p w:rsidR="00C330AB" w:rsidRPr="00A400D9" w:rsidRDefault="00C330AB" w:rsidP="00C330AB">
      <w:pPr>
        <w:numPr>
          <w:ilvl w:val="0"/>
          <w:numId w:val="1"/>
        </w:numPr>
        <w:rPr>
          <w:rFonts w:ascii="Mylius Modern" w:eastAsia="Times New Roman" w:hAnsi="Mylius Modern"/>
          <w:color w:val="000066"/>
          <w:sz w:val="20"/>
          <w:szCs w:val="20"/>
        </w:rPr>
      </w:pPr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To ensure compliance with all corporate policies and procedures in accordance with relevant legislation </w:t>
      </w:r>
    </w:p>
    <w:p w:rsidR="00C330AB" w:rsidRPr="00A400D9" w:rsidRDefault="00C330AB" w:rsidP="00C330AB">
      <w:pPr>
        <w:numPr>
          <w:ilvl w:val="0"/>
          <w:numId w:val="1"/>
        </w:numPr>
        <w:rPr>
          <w:rFonts w:ascii="Mylius Modern" w:eastAsia="Times New Roman" w:hAnsi="Mylius Modern"/>
          <w:color w:val="000066"/>
          <w:sz w:val="20"/>
          <w:szCs w:val="20"/>
        </w:rPr>
      </w:pPr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To act as a British Airways role model to crew, colleagues and customers adhering to our uniform standards </w:t>
      </w:r>
    </w:p>
    <w:p w:rsidR="00C330AB" w:rsidRPr="00A400D9" w:rsidRDefault="00C330AB" w:rsidP="00C330AB">
      <w:pPr>
        <w:numPr>
          <w:ilvl w:val="0"/>
          <w:numId w:val="1"/>
        </w:numPr>
        <w:rPr>
          <w:rFonts w:ascii="Mylius Modern" w:eastAsia="Times New Roman" w:hAnsi="Mylius Modern"/>
          <w:color w:val="000066"/>
          <w:sz w:val="20"/>
          <w:szCs w:val="20"/>
        </w:rPr>
      </w:pPr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To build effective working relationships with colleagues and service partners to work as one team </w:t>
      </w:r>
    </w:p>
    <w:p w:rsidR="00C330AB" w:rsidRPr="00A400D9" w:rsidRDefault="00C330AB" w:rsidP="00C330AB">
      <w:pPr>
        <w:numPr>
          <w:ilvl w:val="0"/>
          <w:numId w:val="1"/>
        </w:numPr>
        <w:rPr>
          <w:rFonts w:ascii="Mylius Modern" w:eastAsia="Times New Roman" w:hAnsi="Mylius Modern"/>
          <w:color w:val="000066"/>
          <w:sz w:val="20"/>
          <w:szCs w:val="20"/>
        </w:rPr>
      </w:pPr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To deliver the crew objectives set by the business and a personal development plan, developing self-awareness through 360 feedback </w:t>
      </w:r>
    </w:p>
    <w:p w:rsidR="00C330AB" w:rsidRPr="00A400D9" w:rsidRDefault="00C330AB" w:rsidP="00C330AB">
      <w:pPr>
        <w:rPr>
          <w:rFonts w:ascii="Mylius Modern" w:hAnsi="Mylius Modern"/>
          <w:sz w:val="20"/>
          <w:szCs w:val="20"/>
        </w:rPr>
      </w:pPr>
      <w:r w:rsidRPr="00A400D9">
        <w:rPr>
          <w:rFonts w:ascii="Mylius Modern" w:hAnsi="Mylius Modern"/>
          <w:color w:val="000066"/>
          <w:sz w:val="20"/>
          <w:szCs w:val="20"/>
        </w:rPr>
        <w:t> </w:t>
      </w:r>
    </w:p>
    <w:p w:rsidR="00C330AB" w:rsidRPr="00A400D9" w:rsidRDefault="00C330AB" w:rsidP="00C330AB">
      <w:pPr>
        <w:rPr>
          <w:rFonts w:ascii="Mylius Modern" w:hAnsi="Mylius Modern"/>
          <w:sz w:val="20"/>
          <w:szCs w:val="20"/>
        </w:rPr>
      </w:pPr>
      <w:r w:rsidRPr="00A400D9">
        <w:rPr>
          <w:rFonts w:ascii="Mylius Modern" w:hAnsi="Mylius Modern"/>
          <w:b/>
          <w:bCs/>
          <w:color w:val="000066"/>
          <w:sz w:val="20"/>
          <w:szCs w:val="20"/>
        </w:rPr>
        <w:t>The Individual</w:t>
      </w:r>
    </w:p>
    <w:p w:rsidR="00C330AB" w:rsidRPr="00A400D9" w:rsidRDefault="00C330AB" w:rsidP="00C330AB">
      <w:pPr>
        <w:rPr>
          <w:rFonts w:ascii="Mylius Modern" w:hAnsi="Mylius Modern"/>
          <w:sz w:val="20"/>
          <w:szCs w:val="20"/>
        </w:rPr>
      </w:pPr>
      <w:r w:rsidRPr="00A400D9">
        <w:rPr>
          <w:rFonts w:ascii="Mylius Modern" w:hAnsi="Mylius Modern"/>
          <w:color w:val="000066"/>
          <w:sz w:val="20"/>
          <w:szCs w:val="20"/>
        </w:rPr>
        <w:t> </w:t>
      </w:r>
    </w:p>
    <w:p w:rsidR="00C330AB" w:rsidRPr="00A400D9" w:rsidRDefault="00C330AB" w:rsidP="00C330AB">
      <w:pPr>
        <w:rPr>
          <w:rFonts w:ascii="Mylius Modern" w:hAnsi="Mylius Modern"/>
          <w:sz w:val="20"/>
          <w:szCs w:val="20"/>
        </w:rPr>
      </w:pPr>
      <w:r w:rsidRPr="00A400D9">
        <w:rPr>
          <w:rFonts w:ascii="Mylius Modern" w:hAnsi="Mylius Modern"/>
          <w:b/>
          <w:bCs/>
          <w:color w:val="000066"/>
          <w:sz w:val="20"/>
          <w:szCs w:val="20"/>
        </w:rPr>
        <w:t>Essential Qualities</w:t>
      </w:r>
      <w:r w:rsidRPr="00A400D9">
        <w:rPr>
          <w:rFonts w:ascii="Mylius Modern" w:hAnsi="Mylius Modern"/>
          <w:color w:val="000066"/>
          <w:sz w:val="20"/>
          <w:szCs w:val="20"/>
        </w:rPr>
        <w:t xml:space="preserve"> </w:t>
      </w:r>
    </w:p>
    <w:p w:rsidR="00C330AB" w:rsidRPr="00A400D9" w:rsidRDefault="00C330AB" w:rsidP="00C330AB">
      <w:pPr>
        <w:numPr>
          <w:ilvl w:val="0"/>
          <w:numId w:val="2"/>
        </w:numPr>
        <w:rPr>
          <w:rFonts w:ascii="Mylius Modern" w:eastAsia="Times New Roman" w:hAnsi="Mylius Modern"/>
          <w:color w:val="000066"/>
          <w:sz w:val="20"/>
          <w:szCs w:val="20"/>
        </w:rPr>
      </w:pPr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You appreciate why the safety and security of our customers is so important for British Airways </w:t>
      </w:r>
    </w:p>
    <w:p w:rsidR="00C330AB" w:rsidRPr="00A400D9" w:rsidRDefault="00C330AB" w:rsidP="00C330AB">
      <w:pPr>
        <w:numPr>
          <w:ilvl w:val="0"/>
          <w:numId w:val="2"/>
        </w:numPr>
        <w:rPr>
          <w:rFonts w:ascii="Mylius Modern" w:eastAsia="Times New Roman" w:hAnsi="Mylius Modern"/>
          <w:color w:val="000066"/>
          <w:sz w:val="20"/>
          <w:szCs w:val="20"/>
        </w:rPr>
      </w:pPr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You are passionate about delivering service excellence every time </w:t>
      </w:r>
    </w:p>
    <w:p w:rsidR="00C330AB" w:rsidRPr="00A400D9" w:rsidRDefault="00C330AB" w:rsidP="00C330AB">
      <w:pPr>
        <w:numPr>
          <w:ilvl w:val="0"/>
          <w:numId w:val="2"/>
        </w:numPr>
        <w:rPr>
          <w:rFonts w:ascii="Mylius Modern" w:eastAsia="Times New Roman" w:hAnsi="Mylius Modern"/>
          <w:color w:val="000066"/>
          <w:sz w:val="20"/>
          <w:szCs w:val="20"/>
        </w:rPr>
      </w:pPr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You genuinely enjoy customer interactions and place the customer at the heart of everything you do </w:t>
      </w:r>
    </w:p>
    <w:p w:rsidR="00C330AB" w:rsidRPr="00A400D9" w:rsidRDefault="00C330AB" w:rsidP="00C330AB">
      <w:pPr>
        <w:numPr>
          <w:ilvl w:val="0"/>
          <w:numId w:val="2"/>
        </w:numPr>
        <w:rPr>
          <w:rFonts w:ascii="Mylius Modern" w:eastAsia="Times New Roman" w:hAnsi="Mylius Modern"/>
          <w:color w:val="000066"/>
          <w:sz w:val="20"/>
          <w:szCs w:val="20"/>
        </w:rPr>
      </w:pPr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You </w:t>
      </w:r>
      <w:proofErr w:type="gramStart"/>
      <w:r w:rsidRPr="00A400D9">
        <w:rPr>
          <w:rFonts w:ascii="Mylius Modern" w:eastAsia="Times New Roman" w:hAnsi="Mylius Modern"/>
          <w:color w:val="000066"/>
          <w:sz w:val="20"/>
          <w:szCs w:val="20"/>
        </w:rPr>
        <w:t>are able to</w:t>
      </w:r>
      <w:proofErr w:type="gramEnd"/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 confidently deal with challenging and difficult circumstances and remain </w:t>
      </w:r>
      <w:bookmarkStart w:id="0" w:name="_GoBack"/>
      <w:bookmarkEnd w:id="0"/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resilient throughout </w:t>
      </w:r>
    </w:p>
    <w:p w:rsidR="00C330AB" w:rsidRPr="00A400D9" w:rsidRDefault="00C330AB" w:rsidP="00C330AB">
      <w:pPr>
        <w:numPr>
          <w:ilvl w:val="0"/>
          <w:numId w:val="2"/>
        </w:numPr>
        <w:rPr>
          <w:rFonts w:ascii="Mylius Modern" w:eastAsia="Times New Roman" w:hAnsi="Mylius Modern"/>
          <w:color w:val="000066"/>
          <w:sz w:val="20"/>
          <w:szCs w:val="20"/>
        </w:rPr>
      </w:pPr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You show respect and understanding for different cultures and backgrounds and you treat everyone as individuals </w:t>
      </w:r>
    </w:p>
    <w:p w:rsidR="00C330AB" w:rsidRPr="00A400D9" w:rsidRDefault="00C330AB" w:rsidP="00C330AB">
      <w:pPr>
        <w:numPr>
          <w:ilvl w:val="0"/>
          <w:numId w:val="2"/>
        </w:numPr>
        <w:rPr>
          <w:rFonts w:ascii="Mylius Modern" w:eastAsia="Times New Roman" w:hAnsi="Mylius Modern"/>
          <w:color w:val="000066"/>
          <w:sz w:val="20"/>
          <w:szCs w:val="20"/>
        </w:rPr>
      </w:pPr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You </w:t>
      </w:r>
      <w:proofErr w:type="gramStart"/>
      <w:r w:rsidRPr="00A400D9">
        <w:rPr>
          <w:rFonts w:ascii="Mylius Modern" w:eastAsia="Times New Roman" w:hAnsi="Mylius Modern"/>
          <w:color w:val="000066"/>
          <w:sz w:val="20"/>
          <w:szCs w:val="20"/>
        </w:rPr>
        <w:t>are able to</w:t>
      </w:r>
      <w:proofErr w:type="gramEnd"/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 build relationships with all your colleagues in a professional way in order to deliver excellent customer service </w:t>
      </w:r>
    </w:p>
    <w:p w:rsidR="00C330AB" w:rsidRPr="00A400D9" w:rsidRDefault="00C330AB" w:rsidP="00C330AB">
      <w:pPr>
        <w:numPr>
          <w:ilvl w:val="0"/>
          <w:numId w:val="2"/>
        </w:numPr>
        <w:rPr>
          <w:rFonts w:ascii="Mylius Modern" w:eastAsia="Times New Roman" w:hAnsi="Mylius Modern"/>
          <w:color w:val="000066"/>
          <w:sz w:val="20"/>
          <w:szCs w:val="20"/>
        </w:rPr>
      </w:pPr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You are an effective communicator and you </w:t>
      </w:r>
      <w:proofErr w:type="gramStart"/>
      <w:r w:rsidRPr="00A400D9">
        <w:rPr>
          <w:rFonts w:ascii="Mylius Modern" w:eastAsia="Times New Roman" w:hAnsi="Mylius Modern"/>
          <w:color w:val="000066"/>
          <w:sz w:val="20"/>
          <w:szCs w:val="20"/>
        </w:rPr>
        <w:t>are able to</w:t>
      </w:r>
      <w:proofErr w:type="gramEnd"/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 deliver difficult messages with confidence </w:t>
      </w:r>
    </w:p>
    <w:p w:rsidR="00C330AB" w:rsidRPr="00A400D9" w:rsidRDefault="00C330AB" w:rsidP="00C330AB">
      <w:pPr>
        <w:numPr>
          <w:ilvl w:val="0"/>
          <w:numId w:val="2"/>
        </w:numPr>
        <w:rPr>
          <w:rFonts w:ascii="Mylius Modern" w:eastAsia="Times New Roman" w:hAnsi="Mylius Modern"/>
          <w:color w:val="000066"/>
          <w:sz w:val="20"/>
          <w:szCs w:val="20"/>
        </w:rPr>
      </w:pPr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You understand the need to follow rules however you </w:t>
      </w:r>
      <w:proofErr w:type="gramStart"/>
      <w:r w:rsidRPr="00A400D9">
        <w:rPr>
          <w:rFonts w:ascii="Mylius Modern" w:eastAsia="Times New Roman" w:hAnsi="Mylius Modern"/>
          <w:color w:val="000066"/>
          <w:sz w:val="20"/>
          <w:szCs w:val="20"/>
        </w:rPr>
        <w:t>are able to</w:t>
      </w:r>
      <w:proofErr w:type="gramEnd"/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 be flexible depending on the situational needs </w:t>
      </w:r>
    </w:p>
    <w:p w:rsidR="00C330AB" w:rsidRPr="00A400D9" w:rsidRDefault="00C330AB" w:rsidP="00C330AB">
      <w:pPr>
        <w:numPr>
          <w:ilvl w:val="0"/>
          <w:numId w:val="2"/>
        </w:numPr>
        <w:rPr>
          <w:rFonts w:ascii="Mylius Modern" w:eastAsia="Times New Roman" w:hAnsi="Mylius Modern"/>
          <w:color w:val="000066"/>
          <w:sz w:val="20"/>
          <w:szCs w:val="20"/>
        </w:rPr>
      </w:pPr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You proactively seek solutions and take personal responsibility for resolving problems </w:t>
      </w:r>
    </w:p>
    <w:p w:rsidR="00C330AB" w:rsidRPr="00A400D9" w:rsidRDefault="00C330AB" w:rsidP="00C330AB">
      <w:pPr>
        <w:numPr>
          <w:ilvl w:val="0"/>
          <w:numId w:val="2"/>
        </w:numPr>
        <w:rPr>
          <w:rFonts w:ascii="Mylius Modern" w:eastAsia="Times New Roman" w:hAnsi="Mylius Modern"/>
          <w:color w:val="000066"/>
          <w:sz w:val="20"/>
          <w:szCs w:val="20"/>
        </w:rPr>
      </w:pPr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You </w:t>
      </w:r>
      <w:proofErr w:type="gramStart"/>
      <w:r w:rsidRPr="00A400D9">
        <w:rPr>
          <w:rFonts w:ascii="Mylius Modern" w:eastAsia="Times New Roman" w:hAnsi="Mylius Modern"/>
          <w:color w:val="000066"/>
          <w:sz w:val="20"/>
          <w:szCs w:val="20"/>
        </w:rPr>
        <w:t>are able to</w:t>
      </w:r>
      <w:proofErr w:type="gramEnd"/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 learn new information easily and quickly apply it correctly </w:t>
      </w:r>
    </w:p>
    <w:p w:rsidR="00C330AB" w:rsidRPr="00A400D9" w:rsidRDefault="00C330AB" w:rsidP="00C330AB">
      <w:pPr>
        <w:numPr>
          <w:ilvl w:val="0"/>
          <w:numId w:val="2"/>
        </w:numPr>
        <w:rPr>
          <w:rFonts w:ascii="Mylius Modern" w:eastAsia="Times New Roman" w:hAnsi="Mylius Modern"/>
          <w:color w:val="000066"/>
          <w:sz w:val="20"/>
          <w:szCs w:val="20"/>
        </w:rPr>
      </w:pPr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You always demonstrate a positive ‘can do’ attitude </w:t>
      </w:r>
    </w:p>
    <w:p w:rsidR="00C330AB" w:rsidRPr="00A400D9" w:rsidRDefault="00C330AB" w:rsidP="00C330AB">
      <w:pPr>
        <w:numPr>
          <w:ilvl w:val="0"/>
          <w:numId w:val="2"/>
        </w:numPr>
        <w:rPr>
          <w:rFonts w:ascii="Mylius Modern" w:eastAsia="Times New Roman" w:hAnsi="Mylius Modern"/>
          <w:color w:val="000066"/>
          <w:sz w:val="20"/>
          <w:szCs w:val="20"/>
        </w:rPr>
      </w:pPr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You appreciate the need to work in a timely fashion and appreciate the need for punctuality </w:t>
      </w:r>
    </w:p>
    <w:p w:rsidR="00C330AB" w:rsidRPr="00A400D9" w:rsidRDefault="00C330AB" w:rsidP="00C330AB">
      <w:pPr>
        <w:numPr>
          <w:ilvl w:val="0"/>
          <w:numId w:val="2"/>
        </w:numPr>
        <w:rPr>
          <w:rFonts w:ascii="Mylius Modern" w:eastAsia="Times New Roman" w:hAnsi="Mylius Modern"/>
          <w:color w:val="000066"/>
          <w:sz w:val="20"/>
          <w:szCs w:val="20"/>
        </w:rPr>
      </w:pPr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You uphold high personal and professional standards </w:t>
      </w:r>
    </w:p>
    <w:p w:rsidR="00C330AB" w:rsidRPr="00A400D9" w:rsidRDefault="00C330AB" w:rsidP="00C330AB">
      <w:pPr>
        <w:numPr>
          <w:ilvl w:val="0"/>
          <w:numId w:val="2"/>
        </w:numPr>
        <w:rPr>
          <w:rFonts w:ascii="Mylius Modern" w:eastAsia="Times New Roman" w:hAnsi="Mylius Modern"/>
          <w:color w:val="000066"/>
          <w:sz w:val="20"/>
          <w:szCs w:val="20"/>
        </w:rPr>
      </w:pPr>
      <w:r w:rsidRPr="00A400D9">
        <w:rPr>
          <w:rFonts w:ascii="Mylius Modern" w:eastAsia="Times New Roman" w:hAnsi="Mylius Modern"/>
          <w:color w:val="000066"/>
          <w:sz w:val="20"/>
          <w:szCs w:val="20"/>
        </w:rPr>
        <w:t xml:space="preserve">You demonstrate pride and knowledge of the British Airways brand and understanding of the business strategy </w:t>
      </w:r>
    </w:p>
    <w:p w:rsidR="0072370A" w:rsidRPr="00A400D9" w:rsidRDefault="0072370A" w:rsidP="00C330AB">
      <w:pPr>
        <w:rPr>
          <w:rFonts w:ascii="Mylius Modern" w:hAnsi="Mylius Modern"/>
          <w:b/>
          <w:bCs/>
          <w:color w:val="000066"/>
          <w:sz w:val="20"/>
          <w:szCs w:val="20"/>
        </w:rPr>
      </w:pPr>
    </w:p>
    <w:p w:rsidR="0072370A" w:rsidRPr="00A400D9" w:rsidRDefault="0072370A" w:rsidP="00C330AB">
      <w:pPr>
        <w:rPr>
          <w:rFonts w:ascii="Mylius Modern" w:hAnsi="Mylius Modern"/>
          <w:b/>
          <w:bCs/>
          <w:color w:val="000066"/>
          <w:sz w:val="20"/>
          <w:szCs w:val="20"/>
        </w:rPr>
      </w:pPr>
    </w:p>
    <w:p w:rsidR="00C330AB" w:rsidRPr="00A400D9" w:rsidRDefault="00C330AB" w:rsidP="00C330AB">
      <w:pPr>
        <w:rPr>
          <w:rFonts w:ascii="Mylius Modern" w:hAnsi="Mylius Modern"/>
          <w:sz w:val="20"/>
          <w:szCs w:val="20"/>
        </w:rPr>
      </w:pPr>
      <w:r w:rsidRPr="00A400D9">
        <w:rPr>
          <w:rFonts w:ascii="Mylius Modern" w:hAnsi="Mylius Modern"/>
          <w:color w:val="1F497D"/>
          <w:sz w:val="20"/>
          <w:szCs w:val="20"/>
        </w:rPr>
        <w:t> </w:t>
      </w:r>
    </w:p>
    <w:p w:rsidR="00C330AB" w:rsidRDefault="00C330AB" w:rsidP="00C330AB">
      <w:r>
        <w:rPr>
          <w:color w:val="1F497D"/>
        </w:rPr>
        <w:t> </w:t>
      </w:r>
    </w:p>
    <w:p w:rsidR="00343DD1" w:rsidRDefault="00343DD1"/>
    <w:sectPr w:rsidR="00343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lius Modern">
    <w:panose1 w:val="020B05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626"/>
    <w:multiLevelType w:val="multilevel"/>
    <w:tmpl w:val="EA78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2E0C0C"/>
    <w:multiLevelType w:val="multilevel"/>
    <w:tmpl w:val="C2D4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D444B9"/>
    <w:multiLevelType w:val="multilevel"/>
    <w:tmpl w:val="461A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0D4C80"/>
    <w:multiLevelType w:val="multilevel"/>
    <w:tmpl w:val="1286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AB"/>
    <w:rsid w:val="000804AF"/>
    <w:rsid w:val="00120AED"/>
    <w:rsid w:val="001638DE"/>
    <w:rsid w:val="001B3375"/>
    <w:rsid w:val="00343DD1"/>
    <w:rsid w:val="005A380F"/>
    <w:rsid w:val="0072370A"/>
    <w:rsid w:val="00872E7B"/>
    <w:rsid w:val="008E3238"/>
    <w:rsid w:val="00914D43"/>
    <w:rsid w:val="00A201BF"/>
    <w:rsid w:val="00A400D9"/>
    <w:rsid w:val="00BD605E"/>
    <w:rsid w:val="00C330AB"/>
    <w:rsid w:val="00C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F6881-5C3C-474B-8635-3A849C58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0A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333DB3265B6448AED692AB8B857DD" ma:contentTypeVersion="2" ma:contentTypeDescription="Create a new document." ma:contentTypeScope="" ma:versionID="437f2f73855624ea9336563704e4f07f">
  <xsd:schema xmlns:xsd="http://www.w3.org/2001/XMLSchema" xmlns:xs="http://www.w3.org/2001/XMLSchema" xmlns:p="http://schemas.microsoft.com/office/2006/metadata/properties" xmlns:ns2="a397a688-76a2-4e79-a569-268da2b9f00e" xmlns:ns3="379d9b32-603d-4dc3-80e8-e365c6982fb0" targetNamespace="http://schemas.microsoft.com/office/2006/metadata/properties" ma:root="true" ma:fieldsID="09364f1804c8ff25b6779a4e475f97ee" ns2:_="" ns3:_="">
    <xsd:import namespace="a397a688-76a2-4e79-a569-268da2b9f00e"/>
    <xsd:import namespace="379d9b32-603d-4dc3-80e8-e365c6982f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7a688-76a2-4e79-a569-268da2b9f0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d9b32-603d-4dc3-80e8-e365c6982fb0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97FEF-8716-4555-AE79-A9CFE647F233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a397a688-76a2-4e79-a569-268da2b9f00e"/>
    <ds:schemaRef ds:uri="http://schemas.microsoft.com/office/infopath/2007/PartnerControls"/>
    <ds:schemaRef ds:uri="http://schemas.openxmlformats.org/package/2006/metadata/core-properties"/>
    <ds:schemaRef ds:uri="379d9b32-603d-4dc3-80e8-e365c6982fb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7473E3-2CC3-4D5A-9924-EE5C600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7a688-76a2-4e79-a569-268da2b9f00e"/>
    <ds:schemaRef ds:uri="379d9b32-603d-4dc3-80e8-e365c6982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9C3B5-658B-48F9-8321-0B6592E5F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Ho</dc:creator>
  <cp:keywords/>
  <dc:description/>
  <cp:lastModifiedBy>Jolene Ho</cp:lastModifiedBy>
  <cp:revision>4</cp:revision>
  <dcterms:created xsi:type="dcterms:W3CDTF">2019-09-09T04:39:00Z</dcterms:created>
  <dcterms:modified xsi:type="dcterms:W3CDTF">2019-09-09T05:11:00Z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0x010100FAE333DB3265B6448AED692AB8B857DD</vt:lpwstr>
  </property>
</Properties>
</file>